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147" w:lineRule="exact"/>
        <w:ind w:left="92" w:right="250" w:firstLine="0"/>
        <w:jc w:val="center"/>
        <w:rPr>
          <w:rFonts w:hint="eastAsia" w:ascii="方正小标宋简体" w:eastAsia="方正小标宋简体"/>
          <w:b/>
          <w:w w:val="40"/>
          <w:sz w:val="140"/>
        </w:rPr>
      </w:pPr>
      <w:r>
        <w:rPr>
          <w:rFonts w:hint="eastAsia" w:ascii="方正小标宋简体" w:eastAsia="方正小标宋简体"/>
          <w:b/>
          <w:color w:val="FF0000"/>
          <w:spacing w:val="206"/>
          <w:w w:val="40"/>
          <w:sz w:val="140"/>
          <w:u w:val="double" w:color="FF0000"/>
        </w:rPr>
        <w:t>毕节医学高等专科学校</w:t>
      </w:r>
    </w:p>
    <w:p>
      <w:pPr>
        <w:pStyle w:val="4"/>
        <w:spacing w:before="5"/>
        <w:ind w:left="756"/>
      </w:pPr>
    </w:p>
    <w:p>
      <w:pPr>
        <w:spacing w:line="520" w:lineRule="exact"/>
        <w:jc w:val="center"/>
        <w:rPr>
          <w:rFonts w:hint="default"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4"/>
          <w:szCs w:val="44"/>
          <w:highlight w:val="none"/>
          <w:lang w:eastAsia="zh-CN"/>
        </w:rPr>
        <w:t>毕节医学高等专科学校</w:t>
      </w:r>
      <w:r>
        <w:rPr>
          <w:rFonts w:hint="default" w:ascii="Times New Roman" w:hAnsi="Times New Roman" w:eastAsia="方正小标宋简体" w:cs="Times New Roman"/>
          <w:bCs/>
          <w:sz w:val="44"/>
          <w:szCs w:val="44"/>
          <w:highlight w:val="none"/>
        </w:rPr>
        <w:t>20</w:t>
      </w:r>
      <w:r>
        <w:rPr>
          <w:rFonts w:hint="default" w:ascii="Times New Roman" w:hAnsi="Times New Roman" w:eastAsia="方正小标宋简体" w:cs="Times New Roman"/>
          <w:bCs/>
          <w:sz w:val="44"/>
          <w:szCs w:val="44"/>
          <w:highlight w:val="none"/>
          <w:lang w:val="en-US" w:eastAsia="zh-CN"/>
        </w:rPr>
        <w:t>20</w:t>
      </w:r>
      <w:r>
        <w:rPr>
          <w:rFonts w:hint="default" w:ascii="Times New Roman" w:hAnsi="Times New Roman" w:eastAsia="方正小标宋简体" w:cs="Times New Roman"/>
          <w:bCs/>
          <w:sz w:val="44"/>
          <w:szCs w:val="44"/>
          <w:highlight w:val="none"/>
        </w:rPr>
        <w:t>年</w:t>
      </w:r>
    </w:p>
    <w:p>
      <w:pPr>
        <w:spacing w:line="520" w:lineRule="exact"/>
        <w:jc w:val="center"/>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lang w:eastAsia="zh-CN"/>
        </w:rPr>
        <w:t>“脱贫攻坚专项引才”暨</w:t>
      </w:r>
      <w:r>
        <w:rPr>
          <w:rFonts w:hint="default" w:ascii="Times New Roman" w:hAnsi="Times New Roman" w:eastAsia="方正小标宋简体" w:cs="Times New Roman"/>
          <w:bCs/>
          <w:sz w:val="44"/>
          <w:szCs w:val="44"/>
          <w:highlight w:val="none"/>
        </w:rPr>
        <w:t>第</w:t>
      </w:r>
      <w:r>
        <w:rPr>
          <w:rFonts w:hint="default" w:ascii="Times New Roman" w:hAnsi="Times New Roman" w:eastAsia="方正小标宋简体" w:cs="Times New Roman"/>
          <w:bCs/>
          <w:sz w:val="44"/>
          <w:szCs w:val="44"/>
          <w:highlight w:val="none"/>
          <w:lang w:eastAsia="zh-CN"/>
        </w:rPr>
        <w:t>八</w:t>
      </w:r>
      <w:r>
        <w:rPr>
          <w:rFonts w:hint="default" w:ascii="Times New Roman" w:hAnsi="Times New Roman" w:eastAsia="方正小标宋简体" w:cs="Times New Roman"/>
          <w:bCs/>
          <w:sz w:val="44"/>
          <w:szCs w:val="44"/>
          <w:highlight w:val="none"/>
        </w:rPr>
        <w:t>届人才博览会高层次急需紧缺人才引进方案</w:t>
      </w:r>
    </w:p>
    <w:p>
      <w:pPr>
        <w:spacing w:line="520" w:lineRule="exact"/>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为了大力推进科教兴</w:t>
      </w:r>
      <w:r>
        <w:rPr>
          <w:rFonts w:hint="eastAsia" w:ascii="仿宋" w:hAnsi="仿宋" w:eastAsia="仿宋" w:cs="仿宋"/>
          <w:sz w:val="32"/>
          <w:szCs w:val="32"/>
          <w:lang w:eastAsia="zh-CN"/>
        </w:rPr>
        <w:t>市</w:t>
      </w:r>
      <w:r>
        <w:rPr>
          <w:rFonts w:hint="eastAsia" w:ascii="仿宋" w:hAnsi="仿宋" w:eastAsia="仿宋" w:cs="仿宋"/>
          <w:sz w:val="32"/>
          <w:szCs w:val="32"/>
        </w:rPr>
        <w:t>和人才强</w:t>
      </w:r>
      <w:r>
        <w:rPr>
          <w:rFonts w:hint="eastAsia" w:ascii="仿宋" w:hAnsi="仿宋" w:eastAsia="仿宋" w:cs="仿宋"/>
          <w:sz w:val="32"/>
          <w:szCs w:val="32"/>
          <w:lang w:eastAsia="zh-CN"/>
        </w:rPr>
        <w:t>市</w:t>
      </w:r>
      <w:r>
        <w:rPr>
          <w:rFonts w:hint="eastAsia" w:ascii="仿宋" w:hAnsi="仿宋" w:eastAsia="仿宋" w:cs="仿宋"/>
          <w:sz w:val="32"/>
          <w:szCs w:val="32"/>
        </w:rPr>
        <w:t>战略，着力优化人才队伍结构，围绕脱贫攻坚引进紧缺急需人才，为我市打赢</w:t>
      </w:r>
      <w:r>
        <w:rPr>
          <w:rFonts w:hint="eastAsia" w:ascii="仿宋" w:hAnsi="仿宋" w:eastAsia="仿宋" w:cs="仿宋"/>
          <w:sz w:val="32"/>
          <w:szCs w:val="32"/>
          <w:lang w:eastAsia="zh-CN"/>
        </w:rPr>
        <w:t>脱贫攻坚战、建成贯彻新发展理念示范区</w:t>
      </w:r>
      <w:r>
        <w:rPr>
          <w:rFonts w:hint="eastAsia" w:ascii="仿宋" w:hAnsi="仿宋" w:eastAsia="仿宋" w:cs="仿宋"/>
          <w:sz w:val="32"/>
          <w:szCs w:val="32"/>
        </w:rPr>
        <w:t>提供人才保证和智力支持。根据《毕节市20</w:t>
      </w:r>
      <w:r>
        <w:rPr>
          <w:rFonts w:hint="eastAsia" w:ascii="仿宋" w:hAnsi="仿宋" w:eastAsia="仿宋" w:cs="仿宋"/>
          <w:sz w:val="32"/>
          <w:szCs w:val="32"/>
          <w:lang w:val="en-US" w:eastAsia="zh-CN"/>
        </w:rPr>
        <w:t>20</w:t>
      </w:r>
      <w:r>
        <w:rPr>
          <w:rFonts w:hint="eastAsia" w:ascii="仿宋" w:hAnsi="仿宋" w:eastAsia="仿宋" w:cs="仿宋"/>
          <w:sz w:val="32"/>
          <w:szCs w:val="32"/>
        </w:rPr>
        <w:t>年“脱贫攻坚专项引才”简章》和《毕节市人民政府办公室关于印发毕节市人才引进与跟踪服务管理办法的通知》（毕府办通〔2015〕57号）精神，按照“公开、公平、公正、择优”的原则，为确保引进工作顺利进行，制定本工作方案。</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一、组织领导</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为确保本次引进工作的顺利进行，成立</w:t>
      </w:r>
      <w:r>
        <w:rPr>
          <w:rFonts w:hint="eastAsia" w:ascii="仿宋" w:hAnsi="仿宋" w:eastAsia="仿宋" w:cs="仿宋"/>
          <w:sz w:val="32"/>
          <w:szCs w:val="32"/>
          <w:lang w:val="en-US" w:eastAsia="zh-CN"/>
        </w:rPr>
        <w:t>毕节医学高等专科学校</w:t>
      </w:r>
      <w:r>
        <w:rPr>
          <w:rFonts w:hint="eastAsia" w:ascii="仿宋" w:hAnsi="仿宋" w:eastAsia="仿宋" w:cs="仿宋"/>
          <w:sz w:val="32"/>
          <w:szCs w:val="32"/>
        </w:rPr>
        <w:t>人才引进工作领导小组。领导小组下设办公室在</w:t>
      </w:r>
      <w:r>
        <w:rPr>
          <w:rFonts w:hint="eastAsia" w:ascii="仿宋" w:hAnsi="仿宋" w:eastAsia="仿宋" w:cs="仿宋"/>
          <w:sz w:val="32"/>
          <w:szCs w:val="32"/>
          <w:lang w:eastAsia="zh-CN"/>
        </w:rPr>
        <w:t>组织部（人事处）</w:t>
      </w:r>
      <w:r>
        <w:rPr>
          <w:rFonts w:hint="eastAsia" w:ascii="仿宋" w:hAnsi="仿宋" w:eastAsia="仿宋" w:cs="仿宋"/>
          <w:sz w:val="32"/>
          <w:szCs w:val="32"/>
        </w:rPr>
        <w:t>，人才引进工作在毕节市纪检监察部门、毕节市人力资源和社会保障局的监督和指导下进行。</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二、引进原则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（一）按需设岗，按岗引进原则；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（二）坚持德才兼备，任人唯贤原则；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（三）坚持公开、平等、竞争、择优原则。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三、引进对象及条件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（一）引进的对象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根据《毕节市2020年度“脱贫攻坚专项引才”暨高层次急需紧缺需求计划表》引进高</w:t>
      </w:r>
      <w:r>
        <w:rPr>
          <w:rFonts w:hint="eastAsia" w:ascii="仿宋" w:hAnsi="仿宋" w:eastAsia="仿宋" w:cs="仿宋"/>
          <w:sz w:val="32"/>
          <w:szCs w:val="32"/>
        </w:rPr>
        <w:t>层次紧缺急需人才。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（二）基本条件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2.拥护中国共产党的领导，热爱社会主义祖国，遵纪守法，品行端正，爱岗敬业，事业心和责任感强，服从组织安排。</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3.具有较强的协作意识和奉献精神，热爱基层工作。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4.身体健康，具有正常履行岗位职责的身体条件。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5.取得岗位所需的普通高等院校的学历学位。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6.硕士研究生人才年龄在35周岁以下，博士研究生年龄在45周岁以下。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7.留学回国人员必须具有国家教育部认可的相应学历学位。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（三)有下列情形之一的，不得引进。</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1.曾受过司法机关刑事处罚的。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2.涉嫌违法、违纪正在接受审查的。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3.尚未解除党纪、政纪处分的。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4.曾被开除公职、被辞退的。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cs="仿宋"/>
          <w:sz w:val="32"/>
          <w:szCs w:val="32"/>
          <w:lang w:val="en-US" w:eastAsia="zh-CN"/>
        </w:rPr>
        <w:t>5</w:t>
      </w:r>
      <w:r>
        <w:rPr>
          <w:rFonts w:hint="eastAsia" w:ascii="仿宋" w:hAnsi="仿宋" w:eastAsia="仿宋" w:cs="仿宋"/>
          <w:sz w:val="32"/>
          <w:szCs w:val="32"/>
        </w:rPr>
        <w:t>.违反有关规定不适宜报考的。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cs="仿宋"/>
          <w:sz w:val="32"/>
          <w:szCs w:val="32"/>
          <w:lang w:val="en-US" w:eastAsia="zh-CN"/>
        </w:rPr>
        <w:t>6</w:t>
      </w:r>
      <w:r>
        <w:rPr>
          <w:rFonts w:hint="eastAsia" w:ascii="仿宋" w:hAnsi="仿宋" w:eastAsia="仿宋" w:cs="仿宋"/>
          <w:sz w:val="32"/>
          <w:szCs w:val="32"/>
        </w:rPr>
        <w:t>.近三年来年度考核结果有基本称职（基本合格）及以下等次的。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cs="仿宋"/>
          <w:sz w:val="32"/>
          <w:szCs w:val="32"/>
          <w:lang w:val="en-US" w:eastAsia="zh-CN"/>
        </w:rPr>
        <w:t>7</w:t>
      </w:r>
      <w:r>
        <w:rPr>
          <w:rFonts w:hint="eastAsia" w:ascii="仿宋" w:hAnsi="仿宋" w:eastAsia="仿宋" w:cs="仿宋"/>
          <w:sz w:val="32"/>
          <w:szCs w:val="32"/>
        </w:rPr>
        <w:t>.毕节市内机关、事业单位在编在岗人员及辞职</w:t>
      </w:r>
      <w:r>
        <w:rPr>
          <w:rFonts w:hint="eastAsia" w:ascii="仿宋" w:hAnsi="仿宋" w:eastAsia="仿宋" w:cs="仿宋"/>
          <w:sz w:val="32"/>
          <w:szCs w:val="32"/>
          <w:lang w:eastAsia="zh-CN"/>
        </w:rPr>
        <w:t>未满三年人员</w:t>
      </w:r>
      <w:r>
        <w:rPr>
          <w:rFonts w:hint="eastAsia" w:ascii="仿宋" w:hAnsi="仿宋" w:eastAsia="仿宋" w:cs="仿宋"/>
          <w:sz w:val="32"/>
          <w:szCs w:val="32"/>
        </w:rPr>
        <w:t>不纳入人才引进范围。</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四、引进程序</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（一）资格审查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w:t>
      </w:r>
      <w:r>
        <w:rPr>
          <w:rFonts w:hint="eastAsia" w:ascii="仿宋" w:hAnsi="仿宋" w:eastAsia="仿宋" w:cs="仿宋"/>
          <w:sz w:val="32"/>
          <w:szCs w:val="32"/>
          <w:lang w:val="en-US" w:eastAsia="zh-CN"/>
        </w:rPr>
        <w:t>毕节市2020年度“脱贫攻坚专项引才”暨高层次急需紧缺需求计划表</w:t>
      </w:r>
      <w:r>
        <w:rPr>
          <w:rFonts w:hint="eastAsia" w:ascii="仿宋" w:hAnsi="仿宋" w:eastAsia="仿宋" w:cs="仿宋"/>
          <w:sz w:val="32"/>
          <w:szCs w:val="32"/>
        </w:rPr>
        <w:t>》，审查拟报岗位专业、学历等是否符合要求，并对考生提供的毕业证书、学位证书</w:t>
      </w:r>
      <w:r>
        <w:rPr>
          <w:rFonts w:hint="eastAsia" w:ascii="仿宋" w:hAnsi="仿宋" w:eastAsia="仿宋" w:cs="仿宋"/>
          <w:sz w:val="32"/>
          <w:szCs w:val="32"/>
          <w:lang w:eastAsia="zh-CN"/>
        </w:rPr>
        <w:t>（应届毕业生需提供就业推荐表）</w:t>
      </w:r>
      <w:r>
        <w:rPr>
          <w:rFonts w:hint="eastAsia" w:ascii="仿宋" w:hAnsi="仿宋" w:eastAsia="仿宋" w:cs="仿宋"/>
          <w:sz w:val="32"/>
          <w:szCs w:val="32"/>
        </w:rPr>
        <w:t>、身份证以及</w:t>
      </w:r>
      <w:r>
        <w:rPr>
          <w:rFonts w:hint="eastAsia" w:ascii="仿宋" w:hAnsi="仿宋" w:eastAsia="仿宋" w:cs="仿宋"/>
          <w:sz w:val="32"/>
          <w:szCs w:val="32"/>
          <w:lang w:eastAsia="zh-CN"/>
        </w:rPr>
        <w:t>报名所需资料</w:t>
      </w:r>
      <w:r>
        <w:rPr>
          <w:rFonts w:hint="eastAsia" w:ascii="仿宋" w:hAnsi="仿宋" w:eastAsia="仿宋" w:cs="仿宋"/>
          <w:sz w:val="32"/>
          <w:szCs w:val="32"/>
        </w:rPr>
        <w:t>等进行审核，经审核后，报市人力资源和社会保障局复核后确定最终进入面试人员名单</w:t>
      </w:r>
      <w:r>
        <w:rPr>
          <w:rFonts w:hint="eastAsia" w:ascii="仿宋" w:hAnsi="仿宋" w:eastAsia="仿宋" w:cs="仿宋"/>
          <w:sz w:val="32"/>
          <w:szCs w:val="32"/>
          <w:lang w:eastAsia="zh-CN"/>
        </w:rPr>
        <w:t>。（资格审核贯穿整个人才引进全过程）</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）面试</w:t>
      </w:r>
      <w:r>
        <w:rPr>
          <w:rFonts w:hint="eastAsia" w:ascii="仿宋" w:hAnsi="仿宋" w:eastAsia="仿宋" w:cs="仿宋"/>
          <w:sz w:val="32"/>
          <w:szCs w:val="32"/>
          <w:lang w:eastAsia="zh-CN"/>
        </w:rPr>
        <w:t>测评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1、面试时间、地点</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面试测评时间：20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日上午</w:t>
      </w:r>
      <w:r>
        <w:rPr>
          <w:rFonts w:hint="eastAsia" w:ascii="仿宋" w:hAnsi="仿宋" w:eastAsia="仿宋" w:cs="仿宋"/>
          <w:sz w:val="32"/>
          <w:szCs w:val="32"/>
          <w:lang w:val="en-US" w:eastAsia="zh-CN"/>
        </w:rPr>
        <w:t>9:00</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面试地点：</w:t>
      </w:r>
      <w:r>
        <w:rPr>
          <w:rFonts w:hint="eastAsia" w:ascii="仿宋" w:hAnsi="仿宋" w:eastAsia="仿宋" w:cs="仿宋"/>
          <w:sz w:val="32"/>
          <w:szCs w:val="32"/>
          <w:lang w:eastAsia="zh-CN"/>
        </w:rPr>
        <w:t>毕节医学高等专科学校西校区</w:t>
      </w:r>
      <w:r>
        <w:rPr>
          <w:rFonts w:hint="eastAsia" w:cs="仿宋"/>
          <w:sz w:val="32"/>
          <w:szCs w:val="32"/>
          <w:lang w:eastAsia="zh-CN"/>
        </w:rPr>
        <w:t>（毕节市七星关区环北路与翠屏路交叉口西北</w:t>
      </w:r>
      <w:r>
        <w:rPr>
          <w:rFonts w:hint="eastAsia" w:cs="仿宋"/>
          <w:sz w:val="32"/>
          <w:szCs w:val="32"/>
          <w:lang w:val="en-US" w:eastAsia="zh-CN"/>
        </w:rPr>
        <w:t>150米，高德地图导航：贵州省毕节卫生学校（西校区）</w:t>
      </w:r>
      <w:r>
        <w:rPr>
          <w:rFonts w:hint="eastAsia"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2、面试程序</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考生按规定的时间，于开考前30分钟凭身份证</w:t>
      </w:r>
      <w:r>
        <w:rPr>
          <w:rFonts w:hint="eastAsia" w:ascii="仿宋" w:hAnsi="仿宋" w:eastAsia="仿宋" w:cs="仿宋"/>
          <w:sz w:val="32"/>
          <w:szCs w:val="32"/>
          <w:lang w:val="en-US" w:eastAsia="zh-CN"/>
        </w:rPr>
        <w:t>及准考证</w:t>
      </w:r>
      <w:r>
        <w:rPr>
          <w:rFonts w:hint="eastAsia" w:ascii="仿宋" w:hAnsi="仿宋" w:eastAsia="仿宋" w:cs="仿宋"/>
          <w:sz w:val="32"/>
          <w:szCs w:val="32"/>
        </w:rPr>
        <w:t>进入候考室，将通讯工具交候考室工作人员负责保管。工作</w:t>
      </w:r>
      <w:r>
        <w:rPr>
          <w:rFonts w:hint="eastAsia" w:ascii="仿宋" w:hAnsi="仿宋" w:eastAsia="仿宋" w:cs="仿宋"/>
          <w:sz w:val="32"/>
          <w:szCs w:val="32"/>
          <w:lang w:eastAsia="zh-CN"/>
        </w:rPr>
        <w:t>人</w:t>
      </w:r>
      <w:r>
        <w:rPr>
          <w:rFonts w:hint="eastAsia" w:ascii="仿宋" w:hAnsi="仿宋" w:eastAsia="仿宋" w:cs="仿宋"/>
          <w:sz w:val="32"/>
          <w:szCs w:val="32"/>
        </w:rPr>
        <w:t>员点名后，抽签确定考生面试顺序。</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面试开始前，由</w:t>
      </w:r>
      <w:r>
        <w:rPr>
          <w:rFonts w:hint="eastAsia" w:ascii="仿宋" w:hAnsi="仿宋" w:eastAsia="仿宋" w:cs="仿宋"/>
          <w:sz w:val="32"/>
          <w:szCs w:val="32"/>
          <w:lang w:eastAsia="zh-CN"/>
        </w:rPr>
        <w:t>场外</w:t>
      </w:r>
      <w:r>
        <w:rPr>
          <w:rFonts w:hint="eastAsia" w:ascii="仿宋" w:hAnsi="仿宋" w:eastAsia="仿宋" w:cs="仿宋"/>
          <w:sz w:val="32"/>
          <w:szCs w:val="32"/>
        </w:rPr>
        <w:t>工作</w:t>
      </w:r>
      <w:r>
        <w:rPr>
          <w:rFonts w:hint="eastAsia" w:ascii="仿宋" w:hAnsi="仿宋" w:eastAsia="仿宋" w:cs="仿宋"/>
          <w:sz w:val="32"/>
          <w:szCs w:val="32"/>
          <w:lang w:eastAsia="zh-CN"/>
        </w:rPr>
        <w:t>人</w:t>
      </w:r>
      <w:r>
        <w:rPr>
          <w:rFonts w:hint="eastAsia" w:ascii="仿宋" w:hAnsi="仿宋" w:eastAsia="仿宋" w:cs="仿宋"/>
          <w:sz w:val="32"/>
          <w:szCs w:val="32"/>
        </w:rPr>
        <w:t>员按照面试顺序将考生引导到备课室，</w:t>
      </w:r>
      <w:r>
        <w:rPr>
          <w:rFonts w:hint="eastAsia" w:ascii="仿宋" w:hAnsi="仿宋" w:eastAsia="仿宋" w:cs="仿宋"/>
          <w:sz w:val="32"/>
          <w:szCs w:val="32"/>
          <w:lang w:eastAsia="zh-CN"/>
        </w:rPr>
        <w:t>备课室工作人员确定考生专业</w:t>
      </w:r>
      <w:r>
        <w:rPr>
          <w:rFonts w:hint="eastAsia" w:ascii="仿宋" w:hAnsi="仿宋" w:eastAsia="仿宋" w:cs="仿宋"/>
          <w:sz w:val="32"/>
          <w:szCs w:val="32"/>
        </w:rPr>
        <w:t>并发放</w:t>
      </w:r>
      <w:r>
        <w:rPr>
          <w:rFonts w:hint="eastAsia" w:ascii="仿宋" w:hAnsi="仿宋" w:eastAsia="仿宋" w:cs="仿宋"/>
          <w:sz w:val="32"/>
          <w:szCs w:val="32"/>
          <w:lang w:eastAsia="zh-CN"/>
        </w:rPr>
        <w:t>相关</w:t>
      </w:r>
      <w:r>
        <w:rPr>
          <w:rFonts w:hint="eastAsia" w:ascii="仿宋" w:hAnsi="仿宋" w:eastAsia="仿宋" w:cs="仿宋"/>
          <w:sz w:val="32"/>
          <w:szCs w:val="32"/>
        </w:rPr>
        <w:t>试教题目，考生开始备课，备课时间为20分钟。</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备课结束，由</w:t>
      </w:r>
      <w:r>
        <w:rPr>
          <w:rFonts w:hint="eastAsia" w:ascii="仿宋" w:hAnsi="仿宋" w:eastAsia="仿宋" w:cs="仿宋"/>
          <w:sz w:val="32"/>
          <w:szCs w:val="32"/>
          <w:lang w:eastAsia="zh-CN"/>
        </w:rPr>
        <w:t>场外</w:t>
      </w:r>
      <w:r>
        <w:rPr>
          <w:rFonts w:hint="eastAsia" w:ascii="仿宋" w:hAnsi="仿宋" w:eastAsia="仿宋" w:cs="仿宋"/>
          <w:sz w:val="32"/>
          <w:szCs w:val="32"/>
        </w:rPr>
        <w:t>工作</w:t>
      </w:r>
      <w:r>
        <w:rPr>
          <w:rFonts w:hint="eastAsia" w:ascii="仿宋" w:hAnsi="仿宋" w:eastAsia="仿宋" w:cs="仿宋"/>
          <w:sz w:val="32"/>
          <w:szCs w:val="32"/>
          <w:lang w:eastAsia="zh-CN"/>
        </w:rPr>
        <w:t>人</w:t>
      </w:r>
      <w:r>
        <w:rPr>
          <w:rFonts w:hint="eastAsia" w:ascii="仿宋" w:hAnsi="仿宋" w:eastAsia="仿宋" w:cs="仿宋"/>
          <w:sz w:val="32"/>
          <w:szCs w:val="32"/>
        </w:rPr>
        <w:t>员引导考生进入面试室进行面试。考生面试结束后立即离场到候分室等候，待面试</w:t>
      </w:r>
      <w:r>
        <w:rPr>
          <w:rFonts w:hint="eastAsia" w:ascii="仿宋" w:hAnsi="仿宋" w:eastAsia="仿宋" w:cs="仿宋"/>
          <w:sz w:val="32"/>
          <w:szCs w:val="32"/>
          <w:lang w:eastAsia="zh-CN"/>
        </w:rPr>
        <w:t>成绩出来后</w:t>
      </w:r>
      <w:r>
        <w:rPr>
          <w:rFonts w:hint="eastAsia" w:ascii="仿宋" w:hAnsi="仿宋" w:eastAsia="仿宋" w:cs="仿宋"/>
          <w:sz w:val="32"/>
          <w:szCs w:val="32"/>
        </w:rPr>
        <w:t>返回面试室听</w:t>
      </w:r>
      <w:r>
        <w:rPr>
          <w:rFonts w:hint="eastAsia" w:ascii="仿宋" w:hAnsi="仿宋" w:eastAsia="仿宋" w:cs="仿宋"/>
          <w:sz w:val="32"/>
          <w:szCs w:val="32"/>
          <w:lang w:eastAsia="zh-CN"/>
        </w:rPr>
        <w:t>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面试测评包括现场试教环节及提问环节，试教方式为传统试教（黑板板书），</w:t>
      </w:r>
      <w:r>
        <w:rPr>
          <w:rFonts w:hint="eastAsia" w:ascii="仿宋" w:hAnsi="仿宋" w:eastAsia="仿宋" w:cs="仿宋"/>
          <w:sz w:val="32"/>
          <w:szCs w:val="32"/>
          <w:lang w:eastAsia="zh-CN"/>
        </w:rPr>
        <w:t>试教</w:t>
      </w:r>
      <w:r>
        <w:rPr>
          <w:rFonts w:hint="eastAsia" w:ascii="仿宋" w:hAnsi="仿宋" w:eastAsia="仿宋" w:cs="仿宋"/>
          <w:sz w:val="32"/>
          <w:szCs w:val="32"/>
        </w:rPr>
        <w:t>时间</w:t>
      </w:r>
      <w:r>
        <w:rPr>
          <w:rFonts w:hint="eastAsia" w:ascii="仿宋" w:hAnsi="仿宋" w:eastAsia="仿宋" w:cs="仿宋"/>
          <w:sz w:val="32"/>
          <w:szCs w:val="32"/>
          <w:lang w:val="en-US" w:eastAsia="zh-CN"/>
        </w:rPr>
        <w:t>15</w:t>
      </w:r>
      <w:r>
        <w:rPr>
          <w:rFonts w:hint="eastAsia" w:ascii="仿宋" w:hAnsi="仿宋" w:eastAsia="仿宋" w:cs="仿宋"/>
          <w:sz w:val="32"/>
          <w:szCs w:val="32"/>
        </w:rPr>
        <w:t>分钟</w:t>
      </w:r>
      <w:r>
        <w:rPr>
          <w:rFonts w:hint="eastAsia" w:ascii="仿宋" w:hAnsi="仿宋" w:eastAsia="仿宋" w:cs="仿宋"/>
          <w:sz w:val="32"/>
          <w:szCs w:val="32"/>
          <w:lang w:eastAsia="zh-CN"/>
        </w:rPr>
        <w:t>，</w:t>
      </w:r>
      <w:r>
        <w:rPr>
          <w:rFonts w:hint="eastAsia" w:ascii="仿宋" w:hAnsi="仿宋" w:eastAsia="仿宋" w:cs="仿宋"/>
          <w:sz w:val="32"/>
          <w:szCs w:val="32"/>
        </w:rPr>
        <w:t>试教内容由毕节医专人才引进面试工作领导小组结合应聘考生专业知识临时指定。提问环节为2个问题，答题时间5分钟，试题由毕节医专人才引进面试工作领导小组在面试当天早上指定。</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测评成绩评定方法</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面试成绩总分为100分，其中试教成绩占70分，提问成绩占30分。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每位考生面试结束后，由考官根据其面试情况进行综合评价，根据面试评分标准独立进行评判、打分。打分采取百分制计分，按照去掉一个最高分、一个最低分后综合计算平均成绩的办法，确定考生面试成绩</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若同一职位出现名次末位并列时，由用人单位结合实际组织末位并列的人员进行复试，复试成绩高者进入下一环节。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同一</w:t>
      </w:r>
      <w:r>
        <w:rPr>
          <w:rFonts w:hint="eastAsia" w:ascii="仿宋" w:hAnsi="仿宋" w:eastAsia="仿宋" w:cs="仿宋"/>
          <w:sz w:val="32"/>
          <w:szCs w:val="32"/>
          <w:lang w:eastAsia="zh-CN"/>
        </w:rPr>
        <w:t>职位</w:t>
      </w:r>
      <w:r>
        <w:rPr>
          <w:rFonts w:hint="eastAsia" w:ascii="仿宋" w:hAnsi="仿宋" w:eastAsia="仿宋" w:cs="仿宋"/>
          <w:sz w:val="32"/>
          <w:szCs w:val="32"/>
        </w:rPr>
        <w:t>从高分到低分排名，按职位数等额确定进入体检人员名单。</w:t>
      </w:r>
      <w:r>
        <w:rPr>
          <w:rFonts w:hint="eastAsia" w:ascii="仿宋" w:hAnsi="仿宋" w:eastAsia="仿宋" w:cs="仿宋"/>
          <w:sz w:val="32"/>
          <w:szCs w:val="32"/>
          <w:lang w:eastAsia="zh-CN"/>
        </w:rPr>
        <w:t>总</w:t>
      </w:r>
      <w:r>
        <w:rPr>
          <w:rFonts w:hint="eastAsia" w:ascii="仿宋" w:hAnsi="仿宋" w:eastAsia="仿宋" w:cs="仿宋"/>
          <w:sz w:val="32"/>
          <w:szCs w:val="32"/>
        </w:rPr>
        <w:t>成绩低于70分者不予进行下一环节。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面试测评专家组成为</w:t>
      </w:r>
      <w:r>
        <w:rPr>
          <w:rFonts w:hint="eastAsia" w:ascii="仿宋" w:hAnsi="仿宋" w:eastAsia="仿宋" w:cs="仿宋"/>
          <w:sz w:val="32"/>
          <w:szCs w:val="32"/>
          <w:lang w:val="en-US" w:eastAsia="zh-CN"/>
        </w:rPr>
        <w:t>7</w:t>
      </w:r>
      <w:r>
        <w:rPr>
          <w:rFonts w:hint="eastAsia" w:ascii="仿宋" w:hAnsi="仿宋" w:eastAsia="仿宋" w:cs="仿宋"/>
          <w:sz w:val="32"/>
          <w:szCs w:val="32"/>
        </w:rPr>
        <w:t>人（其中市面试专家库2名</w:t>
      </w:r>
      <w:r>
        <w:rPr>
          <w:rFonts w:hint="eastAsia" w:ascii="仿宋" w:hAnsi="仿宋" w:eastAsia="仿宋" w:cs="仿宋"/>
          <w:sz w:val="32"/>
          <w:szCs w:val="32"/>
          <w:lang w:val="en-US" w:eastAsia="zh-CN"/>
        </w:rPr>
        <w:t>,学校</w:t>
      </w:r>
      <w:r>
        <w:rPr>
          <w:rFonts w:hint="eastAsia" w:ascii="仿宋" w:hAnsi="仿宋" w:eastAsia="仿宋" w:cs="仿宋"/>
          <w:sz w:val="32"/>
          <w:szCs w:val="32"/>
        </w:rPr>
        <w:t>抽派</w:t>
      </w:r>
      <w:r>
        <w:rPr>
          <w:rFonts w:hint="eastAsia" w:ascii="仿宋" w:hAnsi="仿宋" w:eastAsia="仿宋" w:cs="仿宋"/>
          <w:sz w:val="32"/>
          <w:szCs w:val="32"/>
          <w:lang w:val="en-US" w:eastAsia="zh-CN"/>
        </w:rPr>
        <w:t>5</w:t>
      </w:r>
      <w:r>
        <w:rPr>
          <w:rFonts w:hint="eastAsia" w:ascii="仿宋" w:hAnsi="仿宋" w:eastAsia="仿宋" w:cs="仿宋"/>
          <w:sz w:val="32"/>
          <w:szCs w:val="32"/>
        </w:rPr>
        <w:t>名与引进人才所需专业相适的专家）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）体检</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体检标准按《公务员录用体检通用标准(试行)》(国人部发〔2005〕1号)、《公务员录用体检操作手册(试行)》、《关于修订〈公务员录用体检通用标准(试行)〉及〈公务员录用体检操作手册〉(试行)的通知》(人社部发〔2010〕19号)及《关于印发公务员录用体检特殊标准(试行)的通知》(人社部发〔2010〕82号)的有关规定执行。体检医院由工作领导小组指定，未经指定的其它任何医疗机构出具的体检结论均不认可。体检不合格者取消下一环节的资格。体检费用由个人缴纳。</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2.因不参加体检或体检不合格者出现职位空缺的，按该职位考生总成绩从高到低依次递补（面试成绩不低于70分）。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五、考察及政审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体检合格人员列入考察对象。主要对被考察人员德、能、勤、绩等方面进行考察，做到全面、客观、公正。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在考察中发现有下列情况之一者，取消应聘人员的拟聘用资格：</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有犯罪记录或严重违法违纪行为、或被司法机关确定为犯罪嫌疑人的；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cs="仿宋"/>
          <w:sz w:val="32"/>
          <w:szCs w:val="32"/>
          <w:lang w:eastAsia="zh-CN"/>
        </w:rPr>
        <w:t>二</w:t>
      </w:r>
      <w:r>
        <w:rPr>
          <w:rFonts w:hint="eastAsia" w:ascii="仿宋" w:hAnsi="仿宋" w:eastAsia="仿宋" w:cs="仿宋"/>
          <w:sz w:val="32"/>
          <w:szCs w:val="32"/>
        </w:rPr>
        <w:t>）不符合招聘职位所需资格条件的；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cs="仿宋"/>
          <w:sz w:val="32"/>
          <w:szCs w:val="32"/>
          <w:lang w:eastAsia="zh-CN"/>
        </w:rPr>
        <w:t>三</w:t>
      </w:r>
      <w:r>
        <w:rPr>
          <w:rFonts w:hint="eastAsia" w:ascii="仿宋" w:hAnsi="仿宋" w:eastAsia="仿宋" w:cs="仿宋"/>
          <w:sz w:val="32"/>
          <w:szCs w:val="32"/>
        </w:rPr>
        <w:t>）其他不能聘用的情况；</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cs="仿宋"/>
          <w:sz w:val="32"/>
          <w:szCs w:val="32"/>
          <w:lang w:eastAsia="zh-CN"/>
        </w:rPr>
        <w:t>四</w:t>
      </w:r>
      <w:r>
        <w:rPr>
          <w:rFonts w:hint="eastAsia" w:ascii="仿宋" w:hAnsi="仿宋" w:eastAsia="仿宋" w:cs="仿宋"/>
          <w:sz w:val="32"/>
          <w:szCs w:val="32"/>
        </w:rPr>
        <w:t>）考核不合格人员、不能列入拟聘用人员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六、公示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对考察合格人员</w:t>
      </w:r>
      <w:r>
        <w:rPr>
          <w:rFonts w:hint="eastAsia" w:ascii="仿宋" w:hAnsi="仿宋" w:eastAsia="仿宋" w:cs="仿宋"/>
          <w:sz w:val="32"/>
          <w:szCs w:val="32"/>
          <w:lang w:eastAsia="zh-CN"/>
        </w:rPr>
        <w:t>在市人民政府网站</w:t>
      </w:r>
      <w:r>
        <w:rPr>
          <w:rFonts w:hint="eastAsia" w:ascii="仿宋" w:hAnsi="仿宋" w:eastAsia="仿宋" w:cs="仿宋"/>
          <w:sz w:val="32"/>
          <w:szCs w:val="32"/>
        </w:rPr>
        <w:t>进行公示，时间不少于7个工作日。</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七、聘用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公示无异议后，将拟引进人员相关材料报市人力资源和社会保障局，按照相关规定办理录（聘）用手续。</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八、引进工作时间安排</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体检、考察、公示和上报引进人员相关材料时间</w:t>
      </w:r>
      <w:r>
        <w:rPr>
          <w:rFonts w:hint="eastAsia" w:ascii="仿宋" w:hAnsi="仿宋" w:eastAsia="仿宋" w:cs="仿宋"/>
          <w:sz w:val="32"/>
          <w:szCs w:val="32"/>
          <w:lang w:eastAsia="zh-CN"/>
        </w:rPr>
        <w:t>待</w:t>
      </w:r>
      <w:r>
        <w:rPr>
          <w:rFonts w:hint="eastAsia" w:ascii="仿宋" w:hAnsi="仿宋" w:eastAsia="仿宋" w:cs="仿宋"/>
          <w:sz w:val="32"/>
          <w:szCs w:val="32"/>
        </w:rPr>
        <w:t>定。</w:t>
      </w:r>
    </w:p>
    <w:p>
      <w:pPr>
        <w:pStyle w:val="5"/>
        <w:keepNext w:val="0"/>
        <w:keepLines w:val="0"/>
        <w:pageBreakBefore w:val="0"/>
        <w:widowControl/>
        <w:suppressLineNumbers w:val="0"/>
        <w:kinsoku/>
        <w:wordWrap/>
        <w:overflowPunct/>
        <w:topLinePunct w:val="0"/>
        <w:autoSpaceDE w:val="0"/>
        <w:autoSpaceDN w:val="0"/>
        <w:bidi w:val="0"/>
        <w:adjustRightInd/>
        <w:snapToGrid w:val="0"/>
        <w:spacing w:before="0" w:beforeAutospacing="0" w:after="0" w:afterAutospacing="0" w:line="240" w:lineRule="auto"/>
        <w:ind w:left="0" w:right="0" w:firstLine="420"/>
        <w:jc w:val="left"/>
        <w:textAlignment w:val="auto"/>
        <w:rPr>
          <w:rFonts w:hint="eastAsia" w:ascii="宋体" w:hAnsi="宋体" w:eastAsia="宋体" w:cs="宋体"/>
          <w:sz w:val="30"/>
          <w:szCs w:val="30"/>
        </w:rPr>
      </w:pPr>
      <w:r>
        <w:rPr>
          <w:rFonts w:hint="eastAsia" w:ascii="黑体" w:hAnsi="黑体" w:eastAsia="黑体" w:cs="黑体"/>
          <w:sz w:val="32"/>
          <w:szCs w:val="32"/>
          <w:lang w:val="en-US" w:eastAsia="zh-CN"/>
        </w:rPr>
        <w:t>九、</w:t>
      </w:r>
      <w:r>
        <w:rPr>
          <w:rFonts w:hint="eastAsia" w:ascii="黑体" w:hAnsi="黑体" w:eastAsia="黑体" w:cs="黑体"/>
          <w:color w:val="333333"/>
          <w:sz w:val="32"/>
          <w:szCs w:val="32"/>
          <w:shd w:val="clear" w:fill="FFFFFF"/>
        </w:rPr>
        <w:t>防疫要求</w:t>
      </w:r>
    </w:p>
    <w:p>
      <w:pPr>
        <w:pStyle w:val="5"/>
        <w:keepNext w:val="0"/>
        <w:keepLines w:val="0"/>
        <w:pageBreakBefore w:val="0"/>
        <w:widowControl/>
        <w:suppressLineNumbers w:val="0"/>
        <w:kinsoku/>
        <w:wordWrap/>
        <w:overflowPunct/>
        <w:topLinePunct w:val="0"/>
        <w:autoSpaceDE w:val="0"/>
        <w:autoSpaceDN w:val="0"/>
        <w:bidi w:val="0"/>
        <w:adjustRightInd/>
        <w:snapToGrid w:val="0"/>
        <w:spacing w:before="0" w:beforeAutospacing="0" w:after="0" w:afterAutospacing="0" w:line="240" w:lineRule="auto"/>
        <w:ind w:left="0" w:right="0" w:firstLine="42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详见《</w:t>
      </w:r>
      <w:r>
        <w:rPr>
          <w:rFonts w:hint="eastAsia" w:cs="仿宋"/>
          <w:color w:val="333333"/>
          <w:sz w:val="32"/>
          <w:szCs w:val="32"/>
          <w:shd w:val="clear" w:fill="FFFFFF"/>
          <w:lang w:eastAsia="zh-CN"/>
        </w:rPr>
        <w:t>毕节医学高等专科学校</w:t>
      </w:r>
      <w:r>
        <w:rPr>
          <w:rFonts w:hint="eastAsia" w:ascii="仿宋" w:hAnsi="仿宋" w:eastAsia="仿宋" w:cs="仿宋"/>
          <w:color w:val="333333"/>
          <w:sz w:val="32"/>
          <w:szCs w:val="32"/>
          <w:shd w:val="clear" w:fill="FFFFFF"/>
        </w:rPr>
        <w:t>2020年“脱贫攻坚专项引才”暨第八届人才博览会高层次急需紧缺人才引进防疫指南》(附件</w:t>
      </w:r>
      <w:r>
        <w:rPr>
          <w:rFonts w:hint="eastAsia" w:cs="仿宋"/>
          <w:color w:val="333333"/>
          <w:sz w:val="32"/>
          <w:szCs w:val="32"/>
          <w:shd w:val="clear" w:fill="FFFFFF"/>
          <w:lang w:val="en-US" w:eastAsia="zh-CN"/>
        </w:rPr>
        <w:t>1</w:t>
      </w:r>
      <w:r>
        <w:rPr>
          <w:rFonts w:hint="eastAsia" w:ascii="仿宋" w:hAnsi="仿宋" w:eastAsia="仿宋" w:cs="仿宋"/>
          <w:color w:val="333333"/>
          <w:sz w:val="32"/>
          <w:szCs w:val="32"/>
          <w:shd w:val="clear" w:fill="FFFFFF"/>
        </w:rPr>
        <w:t xml:space="preserve">)。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十、纪律监督</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人才引进工作坚持公开、平等，按程序操作，坚持回避原则，接受纪检监察部门和社会各界监督。坚决杜绝弄虚作假、徇私舞弊等不良现象的发生。</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本工作方案由</w:t>
      </w:r>
      <w:r>
        <w:rPr>
          <w:rFonts w:hint="eastAsia" w:ascii="仿宋" w:hAnsi="仿宋" w:eastAsia="仿宋" w:cs="仿宋"/>
          <w:sz w:val="32"/>
          <w:szCs w:val="32"/>
          <w:lang w:eastAsia="zh-CN"/>
        </w:rPr>
        <w:t>毕节医学高等专科学校人才引进</w:t>
      </w:r>
      <w:r>
        <w:rPr>
          <w:rFonts w:hint="eastAsia" w:ascii="仿宋" w:hAnsi="仿宋" w:eastAsia="仿宋" w:cs="仿宋"/>
          <w:sz w:val="32"/>
          <w:szCs w:val="32"/>
        </w:rPr>
        <w:t>工作领导小组负责解释，未尽事宜由</w:t>
      </w:r>
      <w:r>
        <w:rPr>
          <w:rFonts w:hint="eastAsia" w:ascii="仿宋" w:hAnsi="仿宋" w:eastAsia="仿宋" w:cs="仿宋"/>
          <w:sz w:val="32"/>
          <w:szCs w:val="32"/>
          <w:lang w:eastAsia="zh-CN"/>
        </w:rPr>
        <w:t>毕节医学高等专科学校人才引进</w:t>
      </w:r>
      <w:r>
        <w:rPr>
          <w:rFonts w:hint="eastAsia" w:ascii="仿宋" w:hAnsi="仿宋" w:eastAsia="仿宋" w:cs="仿宋"/>
          <w:sz w:val="32"/>
          <w:szCs w:val="32"/>
        </w:rPr>
        <w:t>工作领导小组研究决定。</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咨询电话：</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毕节医学高等专科学校人事处</w:t>
      </w:r>
      <w:r>
        <w:rPr>
          <w:rFonts w:hint="eastAsia" w:ascii="仿宋" w:hAnsi="仿宋" w:eastAsia="仿宋" w:cs="仿宋"/>
          <w:sz w:val="32"/>
          <w:szCs w:val="32"/>
          <w:lang w:val="en-US" w:eastAsia="zh-CN"/>
        </w:rPr>
        <w:t xml:space="preserve">  0857-2162840</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监督电话：</w:t>
      </w:r>
    </w:p>
    <w:p>
      <w:pPr>
        <w:keepNext w:val="0"/>
        <w:keepLines w:val="0"/>
        <w:pageBreakBefore w:val="0"/>
        <w:widowControl w:val="0"/>
        <w:kinsoku/>
        <w:wordWrap/>
        <w:overflowPunct/>
        <w:topLinePunct w:val="0"/>
        <w:autoSpaceDE/>
        <w:autoSpaceDN/>
        <w:bidi w:val="0"/>
        <w:adjustRightInd/>
        <w:snapToGrid w:val="0"/>
        <w:ind w:firstLine="576" w:firstLineChars="200"/>
        <w:jc w:val="left"/>
        <w:textAlignment w:val="auto"/>
        <w:rPr>
          <w:rFonts w:hint="eastAsia" w:ascii="仿宋" w:hAnsi="仿宋" w:eastAsia="仿宋" w:cs="仿宋"/>
          <w:sz w:val="32"/>
          <w:szCs w:val="32"/>
        </w:rPr>
      </w:pPr>
      <w:r>
        <w:rPr>
          <w:rFonts w:hint="eastAsia" w:ascii="仿宋" w:hAnsi="仿宋" w:eastAsia="仿宋" w:cs="仿宋"/>
          <w:w w:val="90"/>
          <w:sz w:val="32"/>
          <w:szCs w:val="32"/>
        </w:rPr>
        <w:t>毕节市人力资源和社会保障局人才管理</w:t>
      </w:r>
      <w:r>
        <w:rPr>
          <w:rFonts w:hint="eastAsia" w:ascii="仿宋" w:hAnsi="仿宋" w:eastAsia="仿宋" w:cs="仿宋"/>
          <w:w w:val="90"/>
          <w:sz w:val="32"/>
          <w:szCs w:val="32"/>
          <w:lang w:eastAsia="zh-CN"/>
        </w:rPr>
        <w:t>科</w:t>
      </w:r>
      <w:r>
        <w:rPr>
          <w:rFonts w:hint="eastAsia" w:ascii="仿宋" w:hAnsi="仿宋" w:eastAsia="仿宋" w:cs="仿宋"/>
          <w:w w:val="90"/>
          <w:sz w:val="32"/>
          <w:szCs w:val="32"/>
          <w:lang w:val="en-US" w:eastAsia="zh-CN"/>
        </w:rPr>
        <w:t xml:space="preserve">  </w:t>
      </w:r>
      <w:r>
        <w:rPr>
          <w:rFonts w:hint="eastAsia" w:ascii="仿宋" w:hAnsi="仿宋" w:eastAsia="仿宋" w:cs="仿宋"/>
          <w:sz w:val="32"/>
          <w:szCs w:val="32"/>
        </w:rPr>
        <w:t>0857-8304675</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毕节医学高等专科学校</w:t>
      </w:r>
      <w:r>
        <w:rPr>
          <w:rFonts w:hint="eastAsia" w:cs="仿宋"/>
          <w:sz w:val="32"/>
          <w:szCs w:val="32"/>
          <w:lang w:eastAsia="zh-CN"/>
        </w:rPr>
        <w:t>纪委</w:t>
      </w:r>
      <w:r>
        <w:rPr>
          <w:rFonts w:hint="eastAsia" w:ascii="仿宋" w:hAnsi="仿宋" w:eastAsia="仿宋" w:cs="仿宋"/>
          <w:sz w:val="32"/>
          <w:szCs w:val="32"/>
        </w:rPr>
        <w:t xml:space="preserve">    </w:t>
      </w:r>
      <w:r>
        <w:rPr>
          <w:rFonts w:hint="eastAsia" w:cs="仿宋"/>
          <w:sz w:val="32"/>
          <w:szCs w:val="32"/>
          <w:lang w:val="en-US" w:eastAsia="zh-CN"/>
        </w:rPr>
        <w:t xml:space="preserve">      </w:t>
      </w:r>
      <w:bookmarkStart w:id="0" w:name="_GoBack"/>
      <w:bookmarkEnd w:id="0"/>
      <w:r>
        <w:rPr>
          <w:rFonts w:hint="eastAsia" w:ascii="仿宋" w:hAnsi="仿宋" w:eastAsia="仿宋" w:cs="仿宋"/>
          <w:sz w:val="32"/>
          <w:szCs w:val="32"/>
        </w:rPr>
        <w:t>0857-2162858</w:t>
      </w:r>
    </w:p>
    <w:p>
      <w:pPr>
        <w:keepNext w:val="0"/>
        <w:keepLines w:val="0"/>
        <w:pageBreakBefore w:val="0"/>
        <w:widowControl w:val="0"/>
        <w:kinsoku/>
        <w:wordWrap/>
        <w:overflowPunct/>
        <w:topLinePunct w:val="0"/>
        <w:autoSpaceDE/>
        <w:autoSpaceDN/>
        <w:bidi w:val="0"/>
        <w:adjustRightInd/>
        <w:snapToGrid w:val="0"/>
        <w:ind w:firstLine="4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  </w:t>
      </w:r>
    </w:p>
    <w:p>
      <w:pPr>
        <w:keepNext w:val="0"/>
        <w:keepLines w:val="0"/>
        <w:pageBreakBefore w:val="0"/>
        <w:widowControl w:val="0"/>
        <w:kinsoku/>
        <w:wordWrap/>
        <w:overflowPunct/>
        <w:topLinePunct w:val="0"/>
        <w:autoSpaceDE/>
        <w:autoSpaceDN/>
        <w:bidi w:val="0"/>
        <w:adjustRightInd/>
        <w:snapToGrid w:val="0"/>
        <w:ind w:left="1918" w:leftChars="290" w:hanging="1280" w:hangingChars="400"/>
        <w:textAlignment w:val="auto"/>
        <w:rPr>
          <w:rFonts w:hint="eastAsia" w:ascii="仿宋" w:hAnsi="仿宋" w:eastAsia="仿宋" w:cs="仿宋"/>
          <w:color w:val="333333"/>
          <w:sz w:val="32"/>
          <w:szCs w:val="32"/>
          <w:shd w:val="clear" w:fill="FFFFFF"/>
        </w:rPr>
      </w:pPr>
      <w:r>
        <w:rPr>
          <w:rFonts w:hint="eastAsia" w:ascii="仿宋" w:hAnsi="仿宋" w:eastAsia="仿宋" w:cs="仿宋"/>
          <w:sz w:val="32"/>
          <w:szCs w:val="32"/>
          <w:lang w:val="en-US" w:eastAsia="zh-CN"/>
        </w:rPr>
        <w:t>附件1</w:t>
      </w:r>
      <w:r>
        <w:rPr>
          <w:rFonts w:hint="eastAsia" w:ascii="Times New Roman" w:hAnsi="Times New Roman" w:eastAsia="仿宋_GB2312" w:cs="Times New Roman"/>
          <w:sz w:val="32"/>
          <w:szCs w:val="32"/>
          <w:lang w:val="en-US" w:eastAsia="zh-CN"/>
        </w:rPr>
        <w:t>：</w:t>
      </w:r>
      <w:r>
        <w:rPr>
          <w:rFonts w:hint="eastAsia" w:cs="仿宋"/>
          <w:color w:val="333333"/>
          <w:sz w:val="32"/>
          <w:szCs w:val="32"/>
          <w:shd w:val="clear" w:fill="FFFFFF"/>
          <w:lang w:eastAsia="zh-CN"/>
        </w:rPr>
        <w:t>毕节医学高等专科学校</w:t>
      </w:r>
      <w:r>
        <w:rPr>
          <w:rFonts w:hint="eastAsia" w:ascii="仿宋" w:hAnsi="仿宋" w:eastAsia="仿宋" w:cs="仿宋"/>
          <w:color w:val="333333"/>
          <w:sz w:val="32"/>
          <w:szCs w:val="32"/>
          <w:shd w:val="clear" w:fill="FFFFFF"/>
        </w:rPr>
        <w:t>2020年“脱贫攻坚专项引才”暨第八届人才博览会高层次急需紧缺人才引进防疫指南</w:t>
      </w:r>
    </w:p>
    <w:p>
      <w:pPr>
        <w:pStyle w:val="2"/>
        <w:rPr>
          <w:rFonts w:hint="default" w:ascii="Times New Roman" w:hAnsi="Times New Roman" w:eastAsia="仿宋_GB2312" w:cs="Times New Roman"/>
          <w:sz w:val="32"/>
          <w:szCs w:val="32"/>
        </w:rPr>
      </w:pPr>
      <w:r>
        <w:rPr>
          <w:rFonts w:hint="eastAsia" w:cs="仿宋"/>
          <w:color w:val="333333"/>
          <w:sz w:val="32"/>
          <w:szCs w:val="32"/>
          <w:shd w:val="clear" w:fill="FFFFFF"/>
          <w:lang w:val="en-US" w:eastAsia="zh-CN"/>
        </w:rPr>
        <w:t xml:space="preserve">    附件2：考生面试前14天的个人情况反馈表</w:t>
      </w:r>
    </w:p>
    <w:p>
      <w:pPr>
        <w:keepNext w:val="0"/>
        <w:keepLines w:val="0"/>
        <w:pageBreakBefore w:val="0"/>
        <w:widowControl w:val="0"/>
        <w:kinsoku/>
        <w:wordWrap/>
        <w:overflowPunct/>
        <w:topLinePunct w:val="0"/>
        <w:autoSpaceDE/>
        <w:autoSpaceDN/>
        <w:bidi w:val="0"/>
        <w:adjustRightInd/>
        <w:snapToGrid w:val="0"/>
        <w:ind w:firstLine="440"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zCs w:val="32"/>
          <w:lang w:val="en-US" w:eastAsia="zh-CN"/>
        </w:rPr>
        <w:t xml:space="preserve">                         </w:t>
      </w:r>
      <w:r>
        <w:rPr>
          <w:rFonts w:hint="eastAsia" w:ascii="仿宋" w:hAnsi="仿宋" w:eastAsia="仿宋" w:cs="仿宋"/>
          <w:sz w:val="32"/>
          <w:szCs w:val="32"/>
          <w:lang w:val="en-US" w:eastAsia="zh-CN"/>
        </w:rPr>
        <w:t xml:space="preserve"> </w:t>
      </w:r>
      <w:r>
        <w:rPr>
          <w:rFonts w:hint="eastAsia" w:cs="仿宋"/>
          <w:sz w:val="32"/>
          <w:szCs w:val="32"/>
          <w:lang w:val="en-US" w:eastAsia="zh-CN"/>
        </w:rPr>
        <w:t xml:space="preserve">               </w:t>
      </w:r>
      <w:r>
        <w:rPr>
          <w:rFonts w:hint="eastAsia" w:ascii="仿宋" w:hAnsi="仿宋" w:eastAsia="仿宋" w:cs="仿宋"/>
          <w:sz w:val="32"/>
          <w:szCs w:val="32"/>
          <w:lang w:val="en-US" w:eastAsia="zh-CN"/>
        </w:rPr>
        <w:t>毕节医学高等专科学校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pPr>
      <w:r>
        <w:rPr>
          <w:rFonts w:hint="eastAsia" w:ascii="仿宋" w:hAnsi="仿宋" w:eastAsia="仿宋" w:cs="仿宋"/>
          <w:sz w:val="32"/>
          <w:szCs w:val="32"/>
          <w:lang w:val="en-US" w:eastAsia="zh-CN"/>
        </w:rPr>
        <w:t xml:space="preserve">                  </w:t>
      </w:r>
      <w:r>
        <w:rPr>
          <w:rFonts w:hint="eastAsia" w:cs="仿宋"/>
          <w:sz w:val="32"/>
          <w:szCs w:val="32"/>
          <w:lang w:val="en-US" w:eastAsia="zh-CN"/>
        </w:rPr>
        <w:t xml:space="preserve">      </w:t>
      </w:r>
      <w:r>
        <w:rPr>
          <w:rFonts w:hint="eastAsia" w:ascii="仿宋" w:hAnsi="仿宋" w:eastAsia="仿宋" w:cs="仿宋"/>
          <w:sz w:val="32"/>
          <w:szCs w:val="32"/>
          <w:lang w:val="en-US" w:eastAsia="zh-CN"/>
        </w:rPr>
        <w:t xml:space="preserve">  2020年</w:t>
      </w:r>
      <w:r>
        <w:rPr>
          <w:rFonts w:hint="eastAsia" w:cs="仿宋"/>
          <w:sz w:val="32"/>
          <w:szCs w:val="32"/>
          <w:lang w:val="en-US" w:eastAsia="zh-CN"/>
        </w:rPr>
        <w:t>7</w:t>
      </w:r>
      <w:r>
        <w:rPr>
          <w:rFonts w:hint="eastAsia" w:ascii="仿宋" w:hAnsi="仿宋" w:eastAsia="仿宋" w:cs="仿宋"/>
          <w:sz w:val="32"/>
          <w:szCs w:val="32"/>
          <w:lang w:val="en-US" w:eastAsia="zh-CN"/>
        </w:rPr>
        <w:t>月</w:t>
      </w:r>
      <w:r>
        <w:rPr>
          <w:rFonts w:hint="eastAsia" w:cs="仿宋"/>
          <w:sz w:val="32"/>
          <w:szCs w:val="32"/>
          <w:lang w:val="en-US" w:eastAsia="zh-CN"/>
        </w:rPr>
        <w:t>1</w:t>
      </w:r>
      <w:r>
        <w:rPr>
          <w:rFonts w:hint="eastAsia" w:ascii="仿宋" w:hAnsi="仿宋" w:eastAsia="仿宋" w:cs="仿宋"/>
          <w:sz w:val="32"/>
          <w:szCs w:val="32"/>
          <w:lang w:val="en-US" w:eastAsia="zh-CN"/>
        </w:rPr>
        <w:t>日</w:t>
      </w:r>
      <w:r>
        <w:rPr>
          <w:rFonts w:hint="eastAsia" w:ascii="仿宋" w:hAnsi="仿宋" w:eastAsia="仿宋" w:cs="仿宋"/>
          <w:sz w:val="32"/>
          <w:szCs w:val="32"/>
        </w:rPr>
        <w:t xml:space="preserve"> </w:t>
      </w:r>
    </w:p>
    <w:sectPr>
      <w:type w:val="continuous"/>
      <w:pgSz w:w="11910" w:h="16840"/>
      <w:pgMar w:top="1360" w:right="1140" w:bottom="280" w:left="13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A3F7D"/>
    <w:rsid w:val="1FAF0CB5"/>
    <w:rsid w:val="254D115E"/>
    <w:rsid w:val="328736F5"/>
    <w:rsid w:val="3F5349DC"/>
    <w:rsid w:val="403F34A9"/>
    <w:rsid w:val="6A404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spacing w:before="44"/>
      <w:ind w:left="92" w:right="249"/>
      <w:jc w:val="center"/>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4">
    <w:name w:val="Body Text"/>
    <w:basedOn w:val="1"/>
    <w:qFormat/>
    <w:uiPriority w:val="1"/>
    <w:pPr>
      <w:ind w:left="118"/>
    </w:pPr>
    <w:rPr>
      <w:rFonts w:ascii="仿宋" w:hAnsi="仿宋" w:eastAsia="仿宋" w:cs="仿宋"/>
      <w:sz w:val="32"/>
      <w:szCs w:val="32"/>
      <w:lang w:val="zh-CN" w:eastAsia="zh-CN" w:bidi="zh-CN"/>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ScaleCrop>false</ScaleCrop>
  <LinksUpToDate>false</LinksUpToDate>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2020-06-30T01:44:00Z</dcterms:created>
  <dc:creator>傅玉厚</dc:creator>
  <cp:lastModifiedBy>扬帆</cp:lastModifiedBy>
  <cp:lastPrinted>2020-06-30T08:00:00Z</cp:lastPrinted>
  <dcterms:modified xsi:type="dcterms:W3CDTF">2020-07-01T00:48:47Z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WPS 文字</vt:lpwstr>
  </property>
  <property fmtid="{D5CDD505-2E9C-101B-9397-08002B2CF9AE}" pid="4" name="LastSaved">
    <vt:filetime>2020-06-30T00:00:00Z</vt:filetime>
  </property>
  <property fmtid="{D5CDD505-2E9C-101B-9397-08002B2CF9AE}" pid="5" name="KSOProductBuildVer">
    <vt:lpwstr>2052-11.3.0.9228</vt:lpwstr>
  </property>
</Properties>
</file>